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南银理财珠联璧合鑫逸稳一年71期封闭式公募人民币理财产品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南银理财珠联璧合鑫逸稳一年71期封闭式公募人民币理财产品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Z7003222000051（投资者可依据该编码在中国理财网www.chinawealth.com.cn查询理财产品相关信息）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2022年08月03日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781,115,133.00份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100.07</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江苏省国际信托有限责任公司、鑫元基金管理有限公司、鹏华基金管理有限公司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报告期（2022年08月03日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112,291,325.68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1.0034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1.0034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420,992,382.26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251,157,893.48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Y30071份额净值为1.0034元，Y31071份额净值为1.0042元，Y32071份额净值为1.0046</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鑫元基金-鑫安利得52号集合资产管理计划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316,866,887.29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22881086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22海鸿投资04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XTDKX202208110001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江苏信托·鼎信四百六十五期集合资金信托计划(0001)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101,480,000.00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22881142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22淮安经发02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22881058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22之江城投13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44,078,501.59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40,819,111.39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5.20</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海安开发区建设投资有限公司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江苏信托·鼎信四百六十五期集合资金信托计划(0001)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按半年付息，到期还本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淮安经济技术开发区经济发展集团有限公司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22淮安经发02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江苏海鸿投资控股集团有限公司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22海鸿投资04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22之江城投13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0120020000000879</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南银理财鑫逸稳一年71期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165,000,000.00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734,000,000.00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64,461.41</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206,059.99</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