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南银理财珠联璧合鑫逸稳一年120期封闭式公募人民币理财产品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南银理财珠联璧合鑫逸稳一年120期封闭式公募人民币理财产品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ZZ700322301302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Y30120、Y31120、Y32120、Y33120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2023年06月20日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淮安市交通控股集团有限公司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23淮安交控06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江苏平陵建设投资集团有限公司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23平陵建投01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